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94876" w14:textId="77777777" w:rsidR="00913FA3" w:rsidRPr="00CE79C0" w:rsidRDefault="00913FA3" w:rsidP="00913FA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7C0">
        <w:rPr>
          <w:rFonts w:ascii="Times New Roman" w:hAnsi="Times New Roman" w:cs="Times New Roman"/>
          <w:b/>
          <w:bCs/>
          <w:sz w:val="26"/>
          <w:szCs w:val="26"/>
        </w:rPr>
        <w:t>BAB I</w:t>
      </w:r>
      <w:r>
        <w:rPr>
          <w:rFonts w:ascii="Times New Roman" w:hAnsi="Times New Roman" w:cs="Times New Roman"/>
          <w:b/>
          <w:bCs/>
          <w:sz w:val="26"/>
          <w:szCs w:val="26"/>
        </w:rPr>
        <w:t>II</w:t>
      </w:r>
    </w:p>
    <w:p w14:paraId="0EFDB667" w14:textId="77777777" w:rsidR="00913FA3" w:rsidRDefault="00913FA3" w:rsidP="00913FA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METODE PENELITIAN</w:t>
      </w:r>
    </w:p>
    <w:p w14:paraId="364B5799" w14:textId="77777777" w:rsidR="00913FA3" w:rsidRDefault="00913FA3" w:rsidP="00913FA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C5BAE" w14:textId="77777777" w:rsidR="00913FA3" w:rsidRDefault="00913FA3" w:rsidP="00913FA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5E68B" w14:textId="77777777" w:rsidR="00913FA3" w:rsidRDefault="00913FA3" w:rsidP="00913FA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A5583" w14:textId="77777777" w:rsidR="00913FA3" w:rsidRDefault="00913FA3" w:rsidP="00913FA3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F558A" w14:textId="77777777" w:rsidR="00913FA3" w:rsidRPr="002A63A6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dan </w:t>
      </w: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Pendekatan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56614588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 pada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madrasah,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CB5474C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017D2719" w14:textId="77777777" w:rsidR="00913FA3" w:rsidRPr="002A63A6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Kehadiran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3951A08E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  <w:sectPr w:rsidR="00913FA3" w:rsidSect="00B855E1">
          <w:headerReference w:type="even" r:id="rId7"/>
          <w:headerReference w:type="default" r:id="rId8"/>
          <w:footerReference w:type="default" r:id="rId9"/>
          <w:headerReference w:type="first" r:id="rId10"/>
          <w:pgSz w:w="11907" w:h="16840" w:code="9"/>
          <w:pgMar w:top="2268" w:right="1701" w:bottom="1701" w:left="2268" w:header="567" w:footer="567" w:gutter="0"/>
          <w:pgNumType w:start="27"/>
          <w:cols w:space="720"/>
          <w:docGrid w:linePitch="360"/>
        </w:sect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insentif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mengutamakan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</w:p>
    <w:p w14:paraId="0B894374" w14:textId="77777777" w:rsidR="00913FA3" w:rsidRDefault="00913FA3" w:rsidP="00913FA3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di MAN I Kota Kediri.</w:t>
      </w:r>
    </w:p>
    <w:p w14:paraId="2BED6C3E" w14:textId="77777777" w:rsidR="00913FA3" w:rsidRPr="0056014C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p w14:paraId="4E5E5BB7" w14:textId="77777777" w:rsidR="00913FA3" w:rsidRPr="002A63A6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Lokasi </w:t>
      </w: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4F1697A" w14:textId="77777777" w:rsidR="00913FA3" w:rsidRDefault="00913FA3" w:rsidP="00913F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Jl. </w:t>
      </w:r>
      <w:proofErr w:type="spellStart"/>
      <w:r>
        <w:rPr>
          <w:rFonts w:ascii="Times New Roman" w:hAnsi="Times New Roman" w:cs="Times New Roman"/>
          <w:sz w:val="24"/>
          <w:szCs w:val="24"/>
        </w:rPr>
        <w:t>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Ngrongo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Kota Kediri.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telepon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(0354)685322, fax (0354)672248. Nama MAN I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diresmikan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2016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Kediri II. </w:t>
      </w:r>
      <w:proofErr w:type="gramStart"/>
      <w:r>
        <w:rPr>
          <w:rFonts w:ascii="Times New Roman" w:hAnsi="Times New Roman" w:cs="Times New Roman"/>
          <w:sz w:val="24"/>
          <w:szCs w:val="24"/>
        </w:rPr>
        <w:t>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penyelenggara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semester (SKS)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57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perminggu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perincian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51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regular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jam.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penuntasan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Jika pada masa normal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(KD)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14:paraId="0C6839AD" w14:textId="77777777" w:rsidR="00913FA3" w:rsidRDefault="00913FA3" w:rsidP="00913FA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banwa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57958D9" w14:textId="77777777" w:rsidR="00913FA3" w:rsidRDefault="00913FA3" w:rsidP="00913FA3">
      <w:pPr>
        <w:spacing w:line="48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</w:p>
    <w:p w14:paraId="6B523CBE" w14:textId="77777777" w:rsidR="00913FA3" w:rsidRPr="002A63A6" w:rsidRDefault="00913FA3" w:rsidP="00913FA3">
      <w:pPr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lastRenderedPageBreak/>
        <w:t>Sumber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4CF142E7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didasari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Kediri.</w:t>
      </w:r>
    </w:p>
    <w:p w14:paraId="5EA077C0" w14:textId="77777777" w:rsidR="00913FA3" w:rsidRDefault="00913FA3" w:rsidP="00913FA3">
      <w:pPr>
        <w:pStyle w:val="ListParagraph"/>
        <w:spacing w:line="480" w:lineRule="auto"/>
        <w:ind w:left="0" w:firstLine="63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D1EE6CD" w14:textId="77777777" w:rsidR="00913FA3" w:rsidRDefault="00913FA3" w:rsidP="00913FA3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</w:t>
      </w:r>
    </w:p>
    <w:p w14:paraId="35892F73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primer, data primer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Kediri. Akan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daring.</w:t>
      </w:r>
    </w:p>
    <w:p w14:paraId="6AEE149C" w14:textId="77777777" w:rsidR="00913FA3" w:rsidRPr="0056014C" w:rsidRDefault="00913FA3" w:rsidP="00913FA3">
      <w:pPr>
        <w:pStyle w:val="ListParagraph"/>
        <w:numPr>
          <w:ilvl w:val="0"/>
          <w:numId w:val="2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</w:p>
    <w:p w14:paraId="4A99899A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</w:t>
      </w:r>
    </w:p>
    <w:p w14:paraId="7F40A631" w14:textId="77777777" w:rsidR="00913FA3" w:rsidRPr="0056014C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</w:p>
    <w:p w14:paraId="6E34B06A" w14:textId="77777777" w:rsidR="00913FA3" w:rsidRPr="002A63A6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Prosedur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A63A6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2A63A6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7660D435" w14:textId="77777777" w:rsidR="00913FA3" w:rsidRDefault="00913FA3" w:rsidP="00913FA3">
      <w:pPr>
        <w:pStyle w:val="ListParagraph"/>
        <w:tabs>
          <w:tab w:val="left" w:pos="709"/>
        </w:tabs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valid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BB9DF46" w14:textId="77777777" w:rsidR="00913FA3" w:rsidRDefault="00913FA3" w:rsidP="00913FA3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14:paraId="24B78188" w14:textId="77777777" w:rsidR="00913FA3" w:rsidRDefault="00913FA3" w:rsidP="00913FA3">
      <w:pPr>
        <w:pStyle w:val="ListParagraph"/>
        <w:spacing w:line="480" w:lineRule="auto"/>
        <w:ind w:left="426" w:firstLine="58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partisipan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pengevaluasian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Kediri.</w:t>
      </w:r>
    </w:p>
    <w:p w14:paraId="2EF1170C" w14:textId="77777777" w:rsidR="00913FA3" w:rsidRDefault="00913FA3" w:rsidP="00913FA3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</w:p>
    <w:p w14:paraId="720DFCA0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dicakup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pembicaraan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bervariasi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</w:p>
    <w:p w14:paraId="1DA17B17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mewawancarai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media,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strategi,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0B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3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0B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3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0BD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03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0B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300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00BD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0300BD">
        <w:rPr>
          <w:rFonts w:ascii="Times New Roman" w:hAnsi="Times New Roman" w:cs="Times New Roman"/>
          <w:sz w:val="24"/>
          <w:szCs w:val="24"/>
        </w:rPr>
        <w:t xml:space="preserve"> madrasah di MAN I Kota Kediri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MAN I Kota Kediri.</w:t>
      </w:r>
    </w:p>
    <w:p w14:paraId="56FBE9A9" w14:textId="77777777" w:rsidR="00913FA3" w:rsidRDefault="00913FA3" w:rsidP="00913FA3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</w:p>
    <w:p w14:paraId="193FDD1A" w14:textId="77777777" w:rsidR="00913FA3" w:rsidRDefault="00913FA3" w:rsidP="00913FA3">
      <w:pPr>
        <w:pStyle w:val="ListParagraph"/>
        <w:spacing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file pdf.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madrasah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301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914">
        <w:rPr>
          <w:rFonts w:ascii="Times New Roman" w:hAnsi="Times New Roman" w:cs="Times New Roman"/>
          <w:sz w:val="24"/>
          <w:szCs w:val="24"/>
        </w:rPr>
        <w:t>pembelaj</w:t>
      </w:r>
      <w:r>
        <w:rPr>
          <w:rFonts w:ascii="Times New Roman" w:hAnsi="Times New Roman" w:cs="Times New Roman"/>
          <w:sz w:val="24"/>
          <w:szCs w:val="24"/>
        </w:rPr>
        <w:t>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 MAN I Kota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kultur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ideologi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11E6B7" w14:textId="77777777" w:rsidR="00913FA3" w:rsidRPr="0056014C" w:rsidRDefault="00913FA3" w:rsidP="00913FA3">
      <w:pPr>
        <w:pStyle w:val="ListParagraph"/>
        <w:spacing w:line="48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</w:p>
    <w:p w14:paraId="43CCE421" w14:textId="77777777" w:rsidR="00913FA3" w:rsidRPr="003A29B8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Tehnik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658A42D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penelaahan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penasiran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menyederhanakan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diinterprestasi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19F1230" w14:textId="77777777" w:rsidR="00913FA3" w:rsidRDefault="00913FA3" w:rsidP="00913FA3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 w:rsidRPr="00A33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98BFC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pengabtraksian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pengtransformasian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memo, dan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DCC2680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mempertajam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menggolongkan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BEDE22D" w14:textId="77777777" w:rsidR="00913FA3" w:rsidRDefault="00913FA3" w:rsidP="00913FA3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331CE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A331CE"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00AC4D8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E6CE8" w14:textId="77777777" w:rsidR="00913FA3" w:rsidRDefault="00913FA3" w:rsidP="00913FA3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A331CE"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 w:rsidRPr="00A331CE">
        <w:rPr>
          <w:rFonts w:ascii="Times New Roman" w:hAnsi="Times New Roman" w:cs="Times New Roman"/>
          <w:sz w:val="24"/>
          <w:szCs w:val="24"/>
        </w:rPr>
        <w:t xml:space="preserve"> Kesimpulan</w:t>
      </w:r>
    </w:p>
    <w:p w14:paraId="3814E356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pegelompokan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proposisi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MAN I Kota Kediri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623908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Kesimpulan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sementara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diverivikasi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73292C5" w14:textId="77777777" w:rsidR="00913FA3" w:rsidRPr="0056014C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</w:p>
    <w:p w14:paraId="0A353F26" w14:textId="77777777" w:rsidR="00913FA3" w:rsidRPr="003A29B8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Pengecekan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Keabsahan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37C45565" w14:textId="77777777" w:rsidR="00913FA3" w:rsidRDefault="00913FA3" w:rsidP="00913FA3">
      <w:pPr>
        <w:pStyle w:val="ListParagraph"/>
        <w:spacing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dipercaya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dipertanggungjawabkan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20CCD33" w14:textId="77777777" w:rsidR="00913FA3" w:rsidRDefault="00913FA3" w:rsidP="00913FA3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</w:p>
    <w:p w14:paraId="4028D845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perpanjangan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valid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di MAN I Kota Kediri,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13C3">
        <w:rPr>
          <w:rFonts w:ascii="Times New Roman" w:hAnsi="Times New Roman" w:cs="Times New Roman"/>
          <w:i/>
          <w:iCs/>
          <w:sz w:val="24"/>
          <w:szCs w:val="24"/>
        </w:rPr>
        <w:t>kredibel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9FDB87D" w14:textId="77777777" w:rsidR="00913FA3" w:rsidRDefault="00913FA3" w:rsidP="00913FA3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</w:p>
    <w:p w14:paraId="159B9A0F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Kediri, agar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ketekunan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1F4AA" w14:textId="77777777" w:rsidR="00913FA3" w:rsidRDefault="00913FA3" w:rsidP="00913FA3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</w:p>
    <w:p w14:paraId="67C3CE9C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keabsahan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di MAN I Kota Kediri.</w:t>
      </w:r>
    </w:p>
    <w:p w14:paraId="5DDA20FE" w14:textId="77777777" w:rsidR="00913FA3" w:rsidRDefault="00913FA3" w:rsidP="00913FA3">
      <w:pPr>
        <w:pStyle w:val="ListParagraph"/>
        <w:spacing w:line="480" w:lineRule="auto"/>
        <w:ind w:left="426" w:firstLine="720"/>
        <w:rPr>
          <w:rFonts w:ascii="Times New Roman" w:hAnsi="Times New Roman" w:cs="Times New Roman"/>
          <w:sz w:val="24"/>
          <w:szCs w:val="24"/>
        </w:rPr>
      </w:pPr>
    </w:p>
    <w:p w14:paraId="1430A6D0" w14:textId="77777777" w:rsidR="00913FA3" w:rsidRPr="003A29B8" w:rsidRDefault="00913FA3" w:rsidP="00913FA3">
      <w:pPr>
        <w:pStyle w:val="ListParagraph"/>
        <w:numPr>
          <w:ilvl w:val="0"/>
          <w:numId w:val="1"/>
        </w:numPr>
        <w:spacing w:line="480" w:lineRule="auto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Tahap</w:t>
      </w:r>
      <w:proofErr w:type="spellEnd"/>
      <w:r w:rsidRPr="003A29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29B8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297C3AAD" w14:textId="77777777" w:rsidR="00913FA3" w:rsidRDefault="00913FA3" w:rsidP="00913FA3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ditempuh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Adapun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DE3D2C5" w14:textId="77777777" w:rsidR="00913FA3" w:rsidRDefault="00913FA3" w:rsidP="00913FA3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81993D3" w14:textId="77777777" w:rsidR="00913FA3" w:rsidRDefault="00913FA3" w:rsidP="00913FA3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1848F1B4" w14:textId="77777777" w:rsidR="00913FA3" w:rsidRDefault="00913FA3" w:rsidP="00913FA3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416D3705" w14:textId="77777777" w:rsidR="00913FA3" w:rsidRDefault="00913FA3" w:rsidP="00913FA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pralapangan</w:t>
      </w:r>
      <w:proofErr w:type="spellEnd"/>
    </w:p>
    <w:p w14:paraId="15E4903D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Menyusun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C7E2A54" w14:textId="77777777" w:rsidR="00913FA3" w:rsidRDefault="00913FA3" w:rsidP="00913FA3">
      <w:pPr>
        <w:pStyle w:val="ListParagraph"/>
        <w:spacing w:line="48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Langkah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merancang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F2AE53C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7BA8E711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berkunjung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Kediri,untuk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Covid-19.</w:t>
      </w:r>
    </w:p>
    <w:p w14:paraId="19B560D4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</w:p>
    <w:p w14:paraId="5E505CFC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perizinan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IAIT </w:t>
      </w:r>
      <w:proofErr w:type="spellStart"/>
      <w:r>
        <w:rPr>
          <w:rFonts w:ascii="Times New Roman" w:hAnsi="Times New Roman" w:cs="Times New Roman"/>
          <w:sz w:val="24"/>
          <w:szCs w:val="24"/>
        </w:rPr>
        <w:t>Lirboyo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Kediri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Tarbiyah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setidaknya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ketertutupan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0C23AF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</w:p>
    <w:p w14:paraId="08C1DF3F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</w:p>
    <w:p w14:paraId="109E323B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Menjajaki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</w:p>
    <w:p w14:paraId="1FF9B9B5" w14:textId="77777777" w:rsidR="00913FA3" w:rsidRDefault="00913FA3" w:rsidP="00913FA3">
      <w:pPr>
        <w:pStyle w:val="ListParagraph"/>
        <w:spacing w:line="480" w:lineRule="auto"/>
        <w:ind w:left="709"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disembunyikan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tersembunyikan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56180A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</w:p>
    <w:p w14:paraId="63E515D1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penjajakan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lain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dan juga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682D920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44D09789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daerah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5246BA" w14:textId="77777777" w:rsidR="00913FA3" w:rsidRDefault="00913FA3" w:rsidP="00913FA3">
      <w:pPr>
        <w:pStyle w:val="ListParagraph"/>
        <w:numPr>
          <w:ilvl w:val="0"/>
          <w:numId w:val="7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1C700CE3" w14:textId="77777777" w:rsidR="00913FA3" w:rsidRDefault="00913FA3" w:rsidP="00913FA3">
      <w:pPr>
        <w:pStyle w:val="ListParagraph"/>
        <w:spacing w:line="480" w:lineRule="auto"/>
        <w:ind w:left="709" w:firstLine="30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berinteraksi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bergaul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tuntunan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mengantisipasi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1AB269A" w14:textId="77777777" w:rsidR="00913FA3" w:rsidRDefault="00913FA3" w:rsidP="00913FA3">
      <w:pPr>
        <w:pStyle w:val="ListParagraph"/>
        <w:numPr>
          <w:ilvl w:val="0"/>
          <w:numId w:val="6"/>
        </w:numPr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14:paraId="6DF49605" w14:textId="77777777" w:rsidR="00913FA3" w:rsidRDefault="00913FA3" w:rsidP="00913FA3">
      <w:pPr>
        <w:pStyle w:val="ListParagraph"/>
        <w:numPr>
          <w:ilvl w:val="0"/>
          <w:numId w:val="8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5B2C20DF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WAKA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Kesiswaan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 I Kota Kediri,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PAI,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MAN I Kota Kediri dan juga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6F5E9F2" w14:textId="77777777" w:rsidR="00913FA3" w:rsidRDefault="00913FA3" w:rsidP="00913FA3">
      <w:pPr>
        <w:pStyle w:val="ListParagraph"/>
        <w:numPr>
          <w:ilvl w:val="0"/>
          <w:numId w:val="8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631CC812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344E9A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</w:p>
    <w:p w14:paraId="0BB851A6" w14:textId="77777777" w:rsidR="00913FA3" w:rsidRDefault="00913FA3" w:rsidP="00913FA3">
      <w:pPr>
        <w:pStyle w:val="ListParagraph"/>
        <w:numPr>
          <w:ilvl w:val="0"/>
          <w:numId w:val="8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14:paraId="39210FC4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fokus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466B077" w14:textId="77777777" w:rsidR="00913FA3" w:rsidRDefault="00913FA3" w:rsidP="00913FA3">
      <w:pPr>
        <w:pStyle w:val="ListParagraph"/>
        <w:numPr>
          <w:ilvl w:val="0"/>
          <w:numId w:val="8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Kesimpulan</w:t>
      </w:r>
    </w:p>
    <w:p w14:paraId="328C8C0A" w14:textId="77777777" w:rsidR="00913FA3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agar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valid.</w:t>
      </w:r>
    </w:p>
    <w:p w14:paraId="54E5280F" w14:textId="77777777" w:rsidR="00913FA3" w:rsidRDefault="00913FA3" w:rsidP="00913FA3">
      <w:pPr>
        <w:pStyle w:val="ListParagraph"/>
        <w:numPr>
          <w:ilvl w:val="0"/>
          <w:numId w:val="8"/>
        </w:numPr>
        <w:spacing w:line="48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</w:p>
    <w:p w14:paraId="763EABC6" w14:textId="77777777" w:rsidR="00913FA3" w:rsidRPr="0056014C" w:rsidRDefault="00913FA3" w:rsidP="00913FA3">
      <w:pPr>
        <w:pStyle w:val="ListParagraph"/>
        <w:spacing w:line="480" w:lineRule="auto"/>
        <w:ind w:left="709"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Islam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Lirboyo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Kediri.</w:t>
      </w:r>
    </w:p>
    <w:p w14:paraId="11C4916F" w14:textId="77777777" w:rsidR="00173C22" w:rsidRDefault="00173C22"/>
    <w:sectPr w:rsidR="00173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9DBBB" w14:textId="77777777" w:rsidR="00483DB5" w:rsidRDefault="00483DB5" w:rsidP="00913FA3">
      <w:pPr>
        <w:spacing w:line="240" w:lineRule="auto"/>
      </w:pPr>
      <w:r>
        <w:separator/>
      </w:r>
    </w:p>
  </w:endnote>
  <w:endnote w:type="continuationSeparator" w:id="0">
    <w:p w14:paraId="5A3B651E" w14:textId="77777777" w:rsidR="00483DB5" w:rsidRDefault="00483DB5" w:rsidP="00913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7D7" w14:textId="77777777" w:rsidR="00913FA3" w:rsidRPr="00B855E1" w:rsidRDefault="00913FA3">
    <w:pPr>
      <w:pStyle w:val="Footer"/>
      <w:jc w:val="center"/>
      <w:rPr>
        <w:rFonts w:ascii="Times New Roman" w:hAnsi="Times New Roman" w:cs="Times New Roman"/>
      </w:rPr>
    </w:pPr>
    <w:r w:rsidRPr="00B855E1">
      <w:rPr>
        <w:rFonts w:ascii="Times New Roman" w:hAnsi="Times New Roman" w:cs="Times New Roman"/>
      </w:rPr>
      <w:fldChar w:fldCharType="begin"/>
    </w:r>
    <w:r w:rsidRPr="00B855E1">
      <w:rPr>
        <w:rFonts w:ascii="Times New Roman" w:hAnsi="Times New Roman" w:cs="Times New Roman"/>
      </w:rPr>
      <w:instrText xml:space="preserve"> PAGE   \* MERGEFORMAT </w:instrText>
    </w:r>
    <w:r w:rsidRPr="00B855E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27</w:t>
    </w:r>
    <w:r w:rsidRPr="00B855E1">
      <w:rPr>
        <w:rFonts w:ascii="Times New Roman" w:hAnsi="Times New Roman" w:cs="Times New Roman"/>
      </w:rPr>
      <w:fldChar w:fldCharType="end"/>
    </w:r>
  </w:p>
  <w:p w14:paraId="7A43E944" w14:textId="77777777" w:rsidR="00913FA3" w:rsidRDefault="00913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625A" w14:textId="77777777" w:rsidR="00483DB5" w:rsidRDefault="00483DB5" w:rsidP="00913FA3">
      <w:pPr>
        <w:spacing w:line="240" w:lineRule="auto"/>
      </w:pPr>
      <w:r>
        <w:separator/>
      </w:r>
    </w:p>
  </w:footnote>
  <w:footnote w:type="continuationSeparator" w:id="0">
    <w:p w14:paraId="469F98E7" w14:textId="77777777" w:rsidR="00483DB5" w:rsidRDefault="00483DB5" w:rsidP="00913FA3">
      <w:pPr>
        <w:spacing w:line="240" w:lineRule="auto"/>
      </w:pPr>
      <w:r>
        <w:continuationSeparator/>
      </w:r>
    </w:p>
  </w:footnote>
  <w:footnote w:id="1">
    <w:p w14:paraId="5D50D373" w14:textId="77777777" w:rsidR="00913FA3" w:rsidRPr="000A26D8" w:rsidRDefault="00913FA3" w:rsidP="00913FA3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0A26D8">
        <w:rPr>
          <w:rStyle w:val="FootnoteReference"/>
          <w:rFonts w:ascii="Times New Roman" w:hAnsi="Times New Roman" w:cs="Times New Roman"/>
        </w:rPr>
        <w:footnoteRef/>
      </w:r>
      <w:r w:rsidRPr="000A26D8">
        <w:rPr>
          <w:rFonts w:ascii="Times New Roman" w:hAnsi="Times New Roman" w:cs="Times New Roman"/>
        </w:rPr>
        <w:t xml:space="preserve"> </w:t>
      </w:r>
      <w:r w:rsidRPr="000A26D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{"citationID":"Dg7fXNnS","properties":{"formattedCitation":"Albi Anggito dan Johan Setiawan, {\\i{}Metodelogi Penelitian Kualitatif} (Sukabumi: CV Jejak, 2018), h. 7.","plainCitation":"Albi Anggito dan Johan Setiawan, Metodelogi Penelitian Kualitatif (Sukabumi: CV Jejak, 2018), h. 7.","dontUpdate":true,"noteIndex":31},"citationItems":[{"id":290,"uris":["http://zotero.org/users/local/lL3d9teD/items/RIGHIFNR"],"uri":["http://zotero.org/users/local/lL3d9teD/items/RIGHIFNR"],"itemData":{"id":290,"type":"book","event-place":"Sukabumi","publisher":"CV Jejak","publisher-place":"Sukabumi","title":"Metodelogi Penelitian Kualitatif","author":[{"family":"Anggito","given":"Albi"},{"family":"Setiawan","given":"Johan"}],"issued":{"date-parts":[["2018"]]}},"locator":"h. 7","label":"page"}],"schema":"https://github.com/citation-style-language/schema/raw/master/csl-citation.json"} </w:instrText>
      </w:r>
      <w:r w:rsidRPr="000A26D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Cs w:val="24"/>
        </w:rPr>
        <w:t xml:space="preserve">Albi Anggito dan </w:t>
      </w:r>
      <w:r w:rsidRPr="000A26D8">
        <w:rPr>
          <w:rFonts w:ascii="Times New Roman" w:hAnsi="Times New Roman" w:cs="Times New Roman"/>
          <w:szCs w:val="24"/>
        </w:rPr>
        <w:t xml:space="preserve">Johan Setiawan, </w:t>
      </w:r>
      <w:r w:rsidRPr="000A26D8">
        <w:rPr>
          <w:rFonts w:ascii="Times New Roman" w:hAnsi="Times New Roman" w:cs="Times New Roman"/>
          <w:i/>
          <w:iCs/>
          <w:szCs w:val="24"/>
        </w:rPr>
        <w:t>Metodelogi Penelitian Kualitatif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0A26D8">
        <w:rPr>
          <w:rFonts w:ascii="Times New Roman" w:hAnsi="Times New Roman" w:cs="Times New Roman"/>
          <w:szCs w:val="24"/>
        </w:rPr>
        <w:t xml:space="preserve"> (Sukabumi: CV Jejak, 2018), h. 7.</w:t>
      </w:r>
      <w:r w:rsidRPr="000A26D8">
        <w:rPr>
          <w:rFonts w:ascii="Times New Roman" w:hAnsi="Times New Roman" w:cs="Times New Roman"/>
        </w:rPr>
        <w:fldChar w:fldCharType="end"/>
      </w:r>
    </w:p>
  </w:footnote>
  <w:footnote w:id="2">
    <w:p w14:paraId="00CCBAD3" w14:textId="77777777" w:rsidR="00913FA3" w:rsidRPr="00CB3D58" w:rsidRDefault="00913FA3" w:rsidP="00913FA3">
      <w:pPr>
        <w:pStyle w:val="FootnoteText"/>
        <w:ind w:firstLine="720"/>
        <w:rPr>
          <w:rFonts w:ascii="Times New Roman" w:hAnsi="Times New Roman" w:cs="Times New Roman"/>
        </w:rPr>
      </w:pPr>
      <w:r w:rsidRPr="00CB3D58">
        <w:rPr>
          <w:rStyle w:val="FootnoteReference"/>
          <w:rFonts w:ascii="Times New Roman" w:hAnsi="Times New Roman" w:cs="Times New Roman"/>
        </w:rPr>
        <w:footnoteRef/>
      </w:r>
      <w:r w:rsidRPr="00CB3D58">
        <w:rPr>
          <w:rFonts w:ascii="Times New Roman" w:hAnsi="Times New Roman" w:cs="Times New Roman"/>
        </w:rPr>
        <w:t xml:space="preserve"> </w:t>
      </w:r>
      <w:r w:rsidRPr="00CB3D58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{"citationID":"VJcqS7yD","properties":{"formattedCitation":"Hary Wiyanto, \\uc0\\u8220{}Wawancara Kepala Madrasah. MAN I Kota Kediri, 09 maret 2021,\\uc0\\u8221{} t.t.","plainCitation":"Hary Wiyanto, “Wawancara Kepala Madrasah. MAN I Kota Kediri, 09 maret 2021,” t.t.","dontUpdate":true,"noteIndex":32},"citationItems":[{"id":352,"uris":["http://zotero.org/users/local/lL3d9teD/items/95DZ24X5"],"uri":["http://zotero.org/users/local/lL3d9teD/items/95DZ24X5"],"itemData":{"id":352,"type":"article-newspaper","title":"Wawancara Kepala Madrasah. MAN I Kota Kediri, 09 maret 2021","author":[{"family":"Wiyanto","given":"Hary"}]}}],"schema":"https://github.com/citation-style-language/schema/raw/master/csl-citation.json"} </w:instrText>
      </w:r>
      <w:r w:rsidRPr="00CB3D58">
        <w:rPr>
          <w:rFonts w:ascii="Times New Roman" w:hAnsi="Times New Roman" w:cs="Times New Roman"/>
        </w:rPr>
        <w:fldChar w:fldCharType="separate"/>
      </w:r>
      <w:r w:rsidRPr="00CB3D58">
        <w:rPr>
          <w:rFonts w:ascii="Times New Roman" w:hAnsi="Times New Roman" w:cs="Times New Roman"/>
          <w:szCs w:val="24"/>
        </w:rPr>
        <w:t>Hary Wiyanto, “Wawancara Kepala Madrasah. MAN I Kota Kediri, 09 maret 2021,</w:t>
      </w:r>
      <w:r w:rsidRPr="00CB3D58">
        <w:rPr>
          <w:rFonts w:ascii="Times New Roman" w:hAnsi="Times New Roman" w:cs="Times New Roman"/>
        </w:rPr>
        <w:fldChar w:fldCharType="end"/>
      </w:r>
      <w:r w:rsidRPr="00CB3D58">
        <w:rPr>
          <w:rFonts w:ascii="Times New Roman" w:hAnsi="Times New Roman" w:cs="Times New Roman"/>
        </w:rPr>
        <w:t xml:space="preserve"> </w:t>
      </w:r>
    </w:p>
  </w:footnote>
  <w:footnote w:id="3">
    <w:p w14:paraId="4927CE2D" w14:textId="77777777" w:rsidR="00913FA3" w:rsidRPr="0077077A" w:rsidRDefault="00913FA3" w:rsidP="00913FA3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77077A">
        <w:rPr>
          <w:rStyle w:val="FootnoteReference"/>
          <w:rFonts w:ascii="Times New Roman" w:hAnsi="Times New Roman" w:cs="Times New Roman"/>
        </w:rPr>
        <w:footnoteRef/>
      </w:r>
      <w:r w:rsidRPr="0077077A">
        <w:rPr>
          <w:rFonts w:ascii="Times New Roman" w:hAnsi="Times New Roman" w:cs="Times New Roman"/>
        </w:rPr>
        <w:t xml:space="preserve"> </w:t>
      </w:r>
      <w:r w:rsidRPr="0077077A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{"citationID":"qtkRLFuy","properties":{"formattedCitation":"Fitrah Muh dan Luthfiyah, {\\i{}Metodelogi Penelitian Penelitian Kualitatif, Tindakan Kelas &amp; Studi Kasus} (Sukabumi: CV Jejak, 2017), h. 68-69.","plainCitation":"Fitrah Muh dan Luthfiyah, Metodelogi Penelitian Penelitian Kualitatif, Tindakan Kelas &amp; Studi Kasus (Sukabumi: CV Jejak, 2017), h. 68-69.","noteIndex":33},"citationItems":[{"id":295,"uris":["http://zotero.org/users/local/lL3d9teD/items/JLDXS5I4"],"uri":["http://zotero.org/users/local/lL3d9teD/items/JLDXS5I4"],"itemData":{"id":295,"type":"book","event-place":"Sukabumi","publisher":"CV Jejak","publisher-place":"Sukabumi","title":"Metodelogi Penelitian Penelitian Kualitatif, Tindakan Kelas &amp; Studi Kasus","author":[{"family":"Muh","given":"Fitrah"},{"family":"Luthfiyah","given":""}],"issued":{"date-parts":[["2017"]]}},"locator":"h. 68-69","label":"page"}],"schema":"https://github.com/citation-style-language/schema/raw/master/csl-citation.json"} </w:instrText>
      </w:r>
      <w:r w:rsidRPr="0077077A">
        <w:rPr>
          <w:rFonts w:ascii="Times New Roman" w:hAnsi="Times New Roman" w:cs="Times New Roman"/>
        </w:rPr>
        <w:fldChar w:fldCharType="separate"/>
      </w:r>
      <w:r w:rsidRPr="0077077A">
        <w:rPr>
          <w:rFonts w:ascii="Times New Roman" w:hAnsi="Times New Roman" w:cs="Times New Roman"/>
          <w:szCs w:val="24"/>
        </w:rPr>
        <w:t xml:space="preserve">Fitrah Muh dan Luthfiyah, </w:t>
      </w:r>
      <w:r w:rsidRPr="0077077A">
        <w:rPr>
          <w:rFonts w:ascii="Times New Roman" w:hAnsi="Times New Roman" w:cs="Times New Roman"/>
          <w:i/>
          <w:iCs/>
          <w:szCs w:val="24"/>
        </w:rPr>
        <w:t>Metodelogi Penelitian Penelitian Kualitatif, Tindakan Kelas &amp; Studi Kasus</w:t>
      </w:r>
      <w:r w:rsidRPr="0077077A">
        <w:rPr>
          <w:rFonts w:ascii="Times New Roman" w:hAnsi="Times New Roman" w:cs="Times New Roman"/>
          <w:szCs w:val="24"/>
        </w:rPr>
        <w:t xml:space="preserve"> (Sukabumi: CV Jejak, 2017), h. 68-69.</w:t>
      </w:r>
      <w:r w:rsidRPr="0077077A">
        <w:rPr>
          <w:rFonts w:ascii="Times New Roman" w:hAnsi="Times New Roman" w:cs="Times New Roman"/>
        </w:rPr>
        <w:fldChar w:fldCharType="end"/>
      </w:r>
    </w:p>
  </w:footnote>
  <w:footnote w:id="4">
    <w:p w14:paraId="171D5D8E" w14:textId="77777777" w:rsidR="00913FA3" w:rsidRPr="001B0350" w:rsidRDefault="00913FA3" w:rsidP="00913FA3">
      <w:pPr>
        <w:pStyle w:val="FootnoteText"/>
        <w:spacing w:line="240" w:lineRule="auto"/>
        <w:ind w:firstLine="720"/>
        <w:rPr>
          <w:rFonts w:ascii="Times New Roman" w:hAnsi="Times New Roman" w:cs="Times New Roman"/>
        </w:rPr>
      </w:pPr>
      <w:r w:rsidRPr="001B0350">
        <w:rPr>
          <w:rStyle w:val="FootnoteReference"/>
          <w:rFonts w:ascii="Times New Roman" w:hAnsi="Times New Roman" w:cs="Times New Roman"/>
        </w:rPr>
        <w:footnoteRef/>
      </w:r>
      <w:r w:rsidRPr="001B0350">
        <w:rPr>
          <w:rFonts w:ascii="Times New Roman" w:hAnsi="Times New Roman" w:cs="Times New Roman"/>
        </w:rPr>
        <w:t xml:space="preserve"> </w:t>
      </w:r>
      <w:r w:rsidRPr="001B0350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ADDIN ZOTERO_ITEM CSL_CITATION {"citationID":"t4qRGZ1l","properties":{"formattedCitation":"Mamik, {\\i{}Metodelogi Kualitatif} (Sidoarjo: Zifatama Publizher, 2015), h. 133-134.","plainCitation":"Mamik, Metodelogi Kualitatif (Sidoarjo: Zifatama Publizher, 2015), h. 133-134.","dontUpdate":true,"noteIndex":34},"citationItems":[{"id":318,"uris":["http://zotero.org/users/local/lL3d9teD/items/VCNRD5LZ"],"uri":["http://zotero.org/users/local/lL3d9teD/items/VCNRD5LZ"],"itemData":{"id":318,"type":"book","event-place":"Sidoarjo","publisher":"Zifatama Publizher","publisher-place":"Sidoarjo","title":"Metodelogi Kualitatif","author":[{"family":"Mamik","given":""}],"issued":{"date-parts":[["2015"]]}},"locator":"h. 133-134","label":"page"}],"schema":"https://github.com/citation-style-language/schema/raw/master/csl-citation.json"} </w:instrText>
      </w:r>
      <w:r w:rsidRPr="001B0350">
        <w:rPr>
          <w:rFonts w:ascii="Times New Roman" w:hAnsi="Times New Roman" w:cs="Times New Roman"/>
        </w:rPr>
        <w:fldChar w:fldCharType="separate"/>
      </w:r>
      <w:r w:rsidRPr="001B0350">
        <w:rPr>
          <w:rFonts w:ascii="Times New Roman" w:hAnsi="Times New Roman" w:cs="Times New Roman"/>
          <w:szCs w:val="24"/>
        </w:rPr>
        <w:t xml:space="preserve">Mamik, </w:t>
      </w:r>
      <w:r w:rsidRPr="001B0350">
        <w:rPr>
          <w:rFonts w:ascii="Times New Roman" w:hAnsi="Times New Roman" w:cs="Times New Roman"/>
          <w:i/>
          <w:iCs/>
          <w:szCs w:val="24"/>
        </w:rPr>
        <w:t>Metodelogi Kualitatif</w:t>
      </w:r>
      <w:r>
        <w:rPr>
          <w:rFonts w:ascii="Times New Roman" w:hAnsi="Times New Roman" w:cs="Times New Roman"/>
          <w:i/>
          <w:iCs/>
          <w:szCs w:val="24"/>
        </w:rPr>
        <w:t xml:space="preserve"> </w:t>
      </w:r>
      <w:r w:rsidRPr="001B0350">
        <w:rPr>
          <w:rFonts w:ascii="Times New Roman" w:hAnsi="Times New Roman" w:cs="Times New Roman"/>
          <w:szCs w:val="24"/>
        </w:rPr>
        <w:t xml:space="preserve"> (Sidoarjo: Zifatama Publizher, 2015), h. 133-134.</w:t>
      </w:r>
      <w:r w:rsidRPr="001B0350">
        <w:rPr>
          <w:rFonts w:ascii="Times New Roman" w:hAnsi="Times New Roman" w:cs="Times New Roman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BEFD" w14:textId="77777777" w:rsidR="00913FA3" w:rsidRDefault="00913FA3">
    <w:pPr>
      <w:pStyle w:val="Header"/>
    </w:pPr>
    <w:r>
      <w:rPr>
        <w:noProof/>
      </w:rPr>
      <w:pict w14:anchorId="5C9AE1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81" o:spid="_x0000_s1026" type="#_x0000_t75" style="position:absolute;left:0;text-align:left;margin-left:0;margin-top:0;width:395.25pt;height:395.25pt;z-index:-251656192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2567" w14:textId="77777777" w:rsidR="00913FA3" w:rsidRPr="00B855E1" w:rsidRDefault="00913FA3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 w14:anchorId="3CC17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82" o:spid="_x0000_s1027" type="#_x0000_t75" style="position:absolute;left:0;text-align:left;margin-left:0;margin-top:0;width:395.25pt;height:395.25pt;z-index:-251655168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  <w:p w14:paraId="142CC9EC" w14:textId="77777777" w:rsidR="00913FA3" w:rsidRDefault="00913F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5B7F" w14:textId="77777777" w:rsidR="00913FA3" w:rsidRDefault="00913FA3">
    <w:pPr>
      <w:pStyle w:val="Header"/>
    </w:pPr>
    <w:r>
      <w:rPr>
        <w:noProof/>
      </w:rPr>
      <w:pict w14:anchorId="654D9E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1991880" o:spid="_x0000_s1025" type="#_x0000_t75" style="position:absolute;left:0;text-align:left;margin-left:0;margin-top:0;width:395.25pt;height:395.25pt;z-index:-251657216;mso-position-horizontal:center;mso-position-horizontal-relative:margin;mso-position-vertical:center;mso-position-vertical-relative:margin" o:allowincell="f">
          <v:imagedata r:id="rId1" o:title="Logo_IAIT_Kediri_by_Fiqih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3DC6"/>
    <w:multiLevelType w:val="hybridMultilevel"/>
    <w:tmpl w:val="6144E44A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2114B90"/>
    <w:multiLevelType w:val="hybridMultilevel"/>
    <w:tmpl w:val="F0404C5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50A55E0"/>
    <w:multiLevelType w:val="hybridMultilevel"/>
    <w:tmpl w:val="717E518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6125A2F"/>
    <w:multiLevelType w:val="hybridMultilevel"/>
    <w:tmpl w:val="E97264C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BEB4C30"/>
    <w:multiLevelType w:val="hybridMultilevel"/>
    <w:tmpl w:val="362225B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23F2CA4"/>
    <w:multiLevelType w:val="hybridMultilevel"/>
    <w:tmpl w:val="00FC3328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77A6771"/>
    <w:multiLevelType w:val="hybridMultilevel"/>
    <w:tmpl w:val="D946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F00ED1"/>
    <w:multiLevelType w:val="hybridMultilevel"/>
    <w:tmpl w:val="66C4FCBA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997459978">
    <w:abstractNumId w:val="6"/>
  </w:num>
  <w:num w:numId="2" w16cid:durableId="274407774">
    <w:abstractNumId w:val="1"/>
  </w:num>
  <w:num w:numId="3" w16cid:durableId="1426808518">
    <w:abstractNumId w:val="4"/>
  </w:num>
  <w:num w:numId="4" w16cid:durableId="699747625">
    <w:abstractNumId w:val="2"/>
  </w:num>
  <w:num w:numId="5" w16cid:durableId="1598253782">
    <w:abstractNumId w:val="7"/>
  </w:num>
  <w:num w:numId="6" w16cid:durableId="1322583869">
    <w:abstractNumId w:val="3"/>
  </w:num>
  <w:num w:numId="7" w16cid:durableId="1453212841">
    <w:abstractNumId w:val="0"/>
  </w:num>
  <w:num w:numId="8" w16cid:durableId="149665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A3"/>
    <w:rsid w:val="00173C22"/>
    <w:rsid w:val="00483DB5"/>
    <w:rsid w:val="0091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CF891"/>
  <w15:chartTrackingRefBased/>
  <w15:docId w15:val="{444A6757-8D24-4D23-9EC6-227CFDFF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FA3"/>
    <w:pPr>
      <w:spacing w:after="0" w:line="360" w:lineRule="auto"/>
      <w:jc w:val="both"/>
    </w:pPr>
    <w:rPr>
      <w:rFonts w:ascii="Calibri" w:eastAsia="MS Mincho" w:hAnsi="Calibri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913F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13F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FA3"/>
    <w:rPr>
      <w:rFonts w:ascii="Calibri" w:eastAsia="MS Mincho" w:hAnsi="Calibri" w:cs="Arial"/>
      <w:sz w:val="20"/>
      <w:szCs w:val="20"/>
      <w:lang w:val="en-US" w:eastAsia="ja-JP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913FA3"/>
    <w:rPr>
      <w:rFonts w:ascii="Calibri" w:eastAsia="MS Mincho" w:hAnsi="Calibri" w:cs="Arial"/>
      <w:lang w:val="en-US" w:eastAsia="ja-JP"/>
    </w:rPr>
  </w:style>
  <w:style w:type="character" w:styleId="FootnoteReference">
    <w:name w:val="footnote reference"/>
    <w:uiPriority w:val="99"/>
    <w:semiHidden/>
    <w:unhideWhenUsed/>
    <w:rsid w:val="00913F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FA3"/>
    <w:rPr>
      <w:rFonts w:ascii="Calibri" w:eastAsia="MS Mincho" w:hAnsi="Calibri" w:cs="Arial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13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FA3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2422</Words>
  <Characters>13811</Characters>
  <Application>Microsoft Office Word</Application>
  <DocSecurity>0</DocSecurity>
  <Lines>115</Lines>
  <Paragraphs>32</Paragraphs>
  <ScaleCrop>false</ScaleCrop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ainurrofiqahmad18@gmail.com</dc:creator>
  <cp:keywords/>
  <dc:description/>
  <cp:lastModifiedBy>ainurrofiqahmad18@gmail.com</cp:lastModifiedBy>
  <cp:revision>1</cp:revision>
  <dcterms:created xsi:type="dcterms:W3CDTF">2022-04-10T03:21:00Z</dcterms:created>
  <dcterms:modified xsi:type="dcterms:W3CDTF">2022-04-10T03:26:00Z</dcterms:modified>
</cp:coreProperties>
</file>